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453CDA70" w:rsidR="00BB7D37" w:rsidRPr="001A2F4C" w:rsidRDefault="003E763C" w:rsidP="00BB7D37">
      <w:pPr>
        <w:tabs>
          <w:tab w:val="left" w:pos="180"/>
          <w:tab w:val="left" w:pos="360"/>
          <w:tab w:val="left" w:pos="540"/>
        </w:tabs>
        <w:ind w:left="720" w:hanging="540"/>
        <w:jc w:val="center"/>
        <w:outlineLvl w:val="0"/>
        <w:rPr>
          <w:rFonts w:cstheme="minorHAnsi"/>
          <w:b/>
          <w:sz w:val="40"/>
          <w:szCs w:val="40"/>
        </w:rPr>
      </w:pPr>
      <w:r w:rsidRPr="001A2F4C">
        <w:rPr>
          <w:rFonts w:cstheme="minorHAnsi"/>
          <w:b/>
          <w:sz w:val="40"/>
          <w:szCs w:val="40"/>
        </w:rPr>
        <w:t>Clarity</w:t>
      </w:r>
    </w:p>
    <w:p w14:paraId="681574E0" w14:textId="2329D0B2" w:rsidR="00FC7E64" w:rsidRPr="001A2F4C" w:rsidRDefault="003E763C"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1A2F4C">
        <w:rPr>
          <w:rFonts w:eastAsia="Times New Roman" w:cstheme="minorHAnsi"/>
          <w:i/>
          <w:color w:val="000000" w:themeColor="text1"/>
          <w:sz w:val="36"/>
          <w:szCs w:val="36"/>
        </w:rPr>
        <w:t xml:space="preserve">The </w:t>
      </w:r>
      <w:r w:rsidR="008B39AF">
        <w:rPr>
          <w:rFonts w:eastAsia="Times New Roman" w:cstheme="minorHAnsi"/>
          <w:i/>
          <w:color w:val="000000" w:themeColor="text1"/>
          <w:sz w:val="36"/>
          <w:szCs w:val="36"/>
        </w:rPr>
        <w:t>Enemies Of</w:t>
      </w:r>
      <w:r w:rsidRPr="001A2F4C">
        <w:rPr>
          <w:rFonts w:eastAsia="Times New Roman" w:cstheme="minorHAnsi"/>
          <w:i/>
          <w:color w:val="000000" w:themeColor="text1"/>
          <w:sz w:val="36"/>
          <w:szCs w:val="36"/>
        </w:rPr>
        <w:t xml:space="preserve"> Focus</w:t>
      </w:r>
    </w:p>
    <w:p w14:paraId="133DE1A9" w14:textId="76C3EF97" w:rsidR="003252B9" w:rsidRPr="002E48A9" w:rsidRDefault="00AA3619" w:rsidP="00BB7D37">
      <w:pPr>
        <w:tabs>
          <w:tab w:val="left" w:pos="180"/>
          <w:tab w:val="left" w:pos="360"/>
          <w:tab w:val="left" w:pos="540"/>
        </w:tabs>
        <w:ind w:left="720" w:hanging="540"/>
        <w:jc w:val="center"/>
        <w:outlineLvl w:val="0"/>
        <w:rPr>
          <w:rFonts w:cstheme="minorHAnsi"/>
          <w:b/>
          <w:iCs/>
        </w:rPr>
      </w:pPr>
      <w:r>
        <w:rPr>
          <w:rFonts w:eastAsia="Times New Roman" w:cstheme="minorHAnsi"/>
          <w:iCs/>
          <w:color w:val="000000" w:themeColor="text1"/>
        </w:rPr>
        <w:t>1 Samuel 17</w:t>
      </w:r>
      <w:r w:rsidR="008B39AF">
        <w:rPr>
          <w:rFonts w:eastAsia="Times New Roman" w:cstheme="minorHAnsi"/>
          <w:iCs/>
          <w:color w:val="000000" w:themeColor="text1"/>
        </w:rPr>
        <w:t>:23-31</w:t>
      </w:r>
    </w:p>
    <w:p w14:paraId="07F26C28" w14:textId="77AB414E" w:rsidR="00A2785D" w:rsidRPr="00611FE9" w:rsidRDefault="00746262">
      <w:pPr>
        <w:rPr>
          <w:rFonts w:cstheme="minorHAnsi"/>
          <w:sz w:val="26"/>
          <w:szCs w:val="26"/>
        </w:rPr>
      </w:pPr>
      <w:r w:rsidRPr="00611FE9">
        <w:rPr>
          <w:rFonts w:cstheme="minorHAnsi"/>
          <w:noProof/>
          <w:sz w:val="26"/>
          <w:szCs w:val="26"/>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141C690A" w14:textId="5891FCEB" w:rsidR="00A2785D" w:rsidRDefault="00A2785D">
      <w:pPr>
        <w:rPr>
          <w:rFonts w:cstheme="minorHAnsi"/>
          <w:b/>
          <w:bCs/>
          <w:sz w:val="26"/>
          <w:szCs w:val="26"/>
        </w:rPr>
      </w:pPr>
    </w:p>
    <w:p w14:paraId="73A0B050" w14:textId="77777777" w:rsidR="00611FE9" w:rsidRDefault="00611FE9">
      <w:pPr>
        <w:rPr>
          <w:rFonts w:cstheme="minorHAnsi"/>
          <w:b/>
          <w:bCs/>
          <w:sz w:val="26"/>
          <w:szCs w:val="26"/>
        </w:rPr>
      </w:pPr>
    </w:p>
    <w:p w14:paraId="3B02B966" w14:textId="7AA5A484" w:rsidR="00B94B4F" w:rsidRPr="00D40710" w:rsidRDefault="004B693E" w:rsidP="0050616C">
      <w:pPr>
        <w:pStyle w:val="Text"/>
        <w:tabs>
          <w:tab w:val="left" w:pos="180"/>
          <w:tab w:val="left" w:pos="360"/>
          <w:tab w:val="left" w:pos="720"/>
          <w:tab w:val="left" w:pos="900"/>
        </w:tabs>
        <w:ind w:left="360"/>
        <w:rPr>
          <w:rFonts w:ascii="Myriad Pro" w:hAnsi="Myriad Pro"/>
          <w:i/>
          <w:iCs/>
          <w:color w:val="000000"/>
          <w:sz w:val="20"/>
        </w:rPr>
      </w:pPr>
      <w:r>
        <w:rPr>
          <w:rFonts w:ascii="Myriad Pro" w:hAnsi="Myriad Pro" w:cs="Arial"/>
          <w:bCs/>
          <w:sz w:val="20"/>
        </w:rPr>
        <w:t>When we choose to open our hearts and receive Him on His terms, we really begin to know Him. And when we begin to know Him, we more readily open our hearts to receive more of Him. This cycle of building trust becomes a holy unraveling of ourselves and a stunning revelation of Him. There is simply no shortcut to knowing God. It’s not a simple one, two, three steps. Rather, it’s a journey of asking, seeking, and knocking – and then finding. Then doing it all over again in different seasons. … Hope for an unknown future has always been found in a known God… Jesus</w:t>
      </w:r>
      <w:r w:rsidRPr="00E6377E">
        <w:rPr>
          <w:rFonts w:ascii="Myriad Pro" w:hAnsi="Myriad Pro" w:cs="Arial"/>
          <w:bCs/>
          <w:sz w:val="20"/>
        </w:rPr>
        <w:t>.</w:t>
      </w:r>
      <w:r w:rsidR="0050616C">
        <w:rPr>
          <w:rFonts w:ascii="Myriad Pro" w:hAnsi="Myriad Pro" w:cs="Arial"/>
          <w:bCs/>
          <w:sz w:val="20"/>
        </w:rPr>
        <w:tab/>
      </w:r>
      <w:r w:rsidR="0050616C">
        <w:rPr>
          <w:rFonts w:ascii="Myriad Pro" w:hAnsi="Myriad Pro" w:cs="Arial"/>
          <w:bCs/>
          <w:sz w:val="20"/>
        </w:rPr>
        <w:tab/>
      </w:r>
      <w:r w:rsidR="0050616C">
        <w:rPr>
          <w:rFonts w:ascii="Myriad Pro" w:hAnsi="Myriad Pro" w:cs="Arial"/>
          <w:bCs/>
          <w:sz w:val="20"/>
        </w:rPr>
        <w:tab/>
        <w:t xml:space="preserve">          </w:t>
      </w:r>
      <w:r w:rsidR="00A24596">
        <w:rPr>
          <w:rFonts w:ascii="Myriad Pro" w:hAnsi="Myriad Pro" w:cs="Arial"/>
          <w:iCs/>
          <w:sz w:val="20"/>
        </w:rPr>
        <w:t>(</w:t>
      </w:r>
      <w:r w:rsidR="0050616C">
        <w:rPr>
          <w:rFonts w:ascii="Myriad Pro" w:hAnsi="Myriad Pro" w:cs="Arial"/>
          <w:iCs/>
          <w:sz w:val="20"/>
        </w:rPr>
        <w:t xml:space="preserve">Katherine and Jay Wolf, </w:t>
      </w:r>
      <w:r w:rsidR="0050616C">
        <w:rPr>
          <w:rFonts w:ascii="Myriad Pro" w:hAnsi="Myriad Pro" w:cs="Arial"/>
          <w:i/>
          <w:sz w:val="20"/>
        </w:rPr>
        <w:t>Suffer Strong</w:t>
      </w:r>
      <w:r w:rsidR="00A24596">
        <w:rPr>
          <w:rFonts w:ascii="Myriad Pro" w:hAnsi="Myriad Pro" w:cs="Arial"/>
          <w:iCs/>
          <w:sz w:val="20"/>
        </w:rPr>
        <w:t>)</w:t>
      </w:r>
    </w:p>
    <w:p w14:paraId="3CC2D5CB" w14:textId="0F0B751A" w:rsidR="00BC30AB" w:rsidRDefault="00BC30AB" w:rsidP="00BC30AB">
      <w:pPr>
        <w:pStyle w:val="Text"/>
        <w:tabs>
          <w:tab w:val="left" w:pos="180"/>
          <w:tab w:val="left" w:pos="360"/>
          <w:tab w:val="left" w:pos="540"/>
          <w:tab w:val="left" w:pos="720"/>
          <w:tab w:val="left" w:pos="900"/>
        </w:tabs>
        <w:rPr>
          <w:rFonts w:ascii="Myriad Pro" w:hAnsi="Myriad Pro" w:cs="Arial"/>
          <w:b/>
          <w:bCs/>
          <w:sz w:val="28"/>
          <w:szCs w:val="28"/>
        </w:rPr>
      </w:pPr>
    </w:p>
    <w:p w14:paraId="45980E88" w14:textId="75725810" w:rsidR="00A2785D" w:rsidRDefault="00A2785D" w:rsidP="00BC30AB">
      <w:pPr>
        <w:pStyle w:val="Text"/>
        <w:tabs>
          <w:tab w:val="left" w:pos="180"/>
          <w:tab w:val="left" w:pos="360"/>
          <w:tab w:val="left" w:pos="540"/>
          <w:tab w:val="left" w:pos="720"/>
          <w:tab w:val="left" w:pos="900"/>
        </w:tabs>
        <w:rPr>
          <w:rFonts w:ascii="Myriad Pro" w:hAnsi="Myriad Pro" w:cs="Arial"/>
          <w:b/>
          <w:bCs/>
          <w:sz w:val="28"/>
          <w:szCs w:val="28"/>
        </w:rPr>
      </w:pPr>
    </w:p>
    <w:p w14:paraId="3EA943CA" w14:textId="77777777" w:rsidR="00A2785D" w:rsidRDefault="00A2785D" w:rsidP="00BC30AB">
      <w:pPr>
        <w:pStyle w:val="Text"/>
        <w:tabs>
          <w:tab w:val="left" w:pos="180"/>
          <w:tab w:val="left" w:pos="360"/>
          <w:tab w:val="left" w:pos="540"/>
          <w:tab w:val="left" w:pos="720"/>
          <w:tab w:val="left" w:pos="900"/>
        </w:tabs>
        <w:rPr>
          <w:rFonts w:ascii="Myriad Pro" w:hAnsi="Myriad Pro" w:cs="Arial"/>
          <w:b/>
          <w:bCs/>
          <w:sz w:val="28"/>
          <w:szCs w:val="28"/>
        </w:rPr>
      </w:pPr>
    </w:p>
    <w:p w14:paraId="29D784CE" w14:textId="2894D19B" w:rsidR="00B16FDA" w:rsidRDefault="00B16FDA" w:rsidP="00B16FDA">
      <w:pPr>
        <w:pStyle w:val="Text"/>
        <w:tabs>
          <w:tab w:val="left" w:pos="180"/>
          <w:tab w:val="left" w:pos="360"/>
          <w:tab w:val="left" w:pos="540"/>
          <w:tab w:val="left" w:pos="720"/>
          <w:tab w:val="left" w:pos="900"/>
        </w:tabs>
        <w:rPr>
          <w:rFonts w:ascii="Myriad Pro" w:hAnsi="Myriad Pro" w:cs="Arial"/>
          <w:b/>
          <w:bCs/>
          <w:sz w:val="28"/>
          <w:szCs w:val="28"/>
        </w:rPr>
      </w:pPr>
      <w:r>
        <w:rPr>
          <w:rFonts w:ascii="Myriad Pro" w:hAnsi="Myriad Pro" w:cs="Arial"/>
          <w:b/>
          <w:bCs/>
          <w:sz w:val="28"/>
          <w:szCs w:val="28"/>
        </w:rPr>
        <w:t xml:space="preserve">The </w:t>
      </w:r>
      <w:r w:rsidR="009A35BD">
        <w:rPr>
          <w:rFonts w:ascii="Myriad Pro" w:hAnsi="Myriad Pro" w:cs="Arial"/>
          <w:b/>
          <w:bCs/>
          <w:sz w:val="28"/>
          <w:szCs w:val="28"/>
        </w:rPr>
        <w:t>Wounded Brother</w:t>
      </w:r>
    </w:p>
    <w:p w14:paraId="4C0EAD0D" w14:textId="7039DD8E" w:rsidR="00B16FDA" w:rsidRDefault="00B16FDA" w:rsidP="00B16FDA">
      <w:pPr>
        <w:autoSpaceDE w:val="0"/>
        <w:autoSpaceDN w:val="0"/>
        <w:adjustRightInd w:val="0"/>
        <w:ind w:left="180"/>
        <w:rPr>
          <w:rFonts w:ascii="Myriad Pro" w:hAnsi="Myriad Pro"/>
          <w:color w:val="000000"/>
          <w:sz w:val="20"/>
          <w:szCs w:val="20"/>
        </w:rPr>
      </w:pPr>
    </w:p>
    <w:p w14:paraId="7C572484" w14:textId="5840E17B" w:rsidR="003A4138" w:rsidRPr="00FD05E5" w:rsidRDefault="003A4138" w:rsidP="003A4138">
      <w:pPr>
        <w:pStyle w:val="ListParagraph"/>
        <w:numPr>
          <w:ilvl w:val="0"/>
          <w:numId w:val="14"/>
        </w:numPr>
        <w:autoSpaceDE w:val="0"/>
        <w:autoSpaceDN w:val="0"/>
        <w:adjustRightInd w:val="0"/>
        <w:ind w:left="360" w:hanging="180"/>
        <w:rPr>
          <w:rFonts w:ascii="Myriad Pro" w:hAnsi="Myriad Pro"/>
          <w:color w:val="000000"/>
        </w:rPr>
      </w:pPr>
      <w:r w:rsidRPr="00097B2B">
        <w:rPr>
          <w:rFonts w:ascii="Myriad Pro" w:hAnsi="Myriad Pro"/>
          <w:color w:val="000000"/>
        </w:rPr>
        <w:t xml:space="preserve">The “Champions” That Target Our Hearts – </w:t>
      </w:r>
      <w:r w:rsidR="00575187">
        <w:rPr>
          <w:rFonts w:ascii="Myriad Pro" w:hAnsi="Myriad Pro"/>
          <w:color w:val="000000"/>
        </w:rPr>
        <w:t>________</w:t>
      </w:r>
      <w:r w:rsidRPr="00097B2B">
        <w:rPr>
          <w:rFonts w:ascii="Myriad Pro" w:hAnsi="Myriad Pro"/>
          <w:color w:val="000000"/>
        </w:rPr>
        <w:t xml:space="preserve"> and </w:t>
      </w:r>
      <w:r w:rsidR="00575187">
        <w:rPr>
          <w:rFonts w:ascii="Myriad Pro" w:hAnsi="Myriad Pro"/>
          <w:color w:val="000000"/>
        </w:rPr>
        <w:t>__________</w:t>
      </w:r>
    </w:p>
    <w:p w14:paraId="3620C381" w14:textId="77777777" w:rsidR="003A4138" w:rsidRPr="00FD05E5" w:rsidRDefault="003A4138" w:rsidP="003A4138">
      <w:pPr>
        <w:pStyle w:val="ListParagraph"/>
        <w:autoSpaceDE w:val="0"/>
        <w:autoSpaceDN w:val="0"/>
        <w:adjustRightInd w:val="0"/>
        <w:ind w:left="360"/>
        <w:rPr>
          <w:rFonts w:ascii="Myriad Pro" w:hAnsi="Myriad Pro"/>
          <w:color w:val="000000"/>
        </w:rPr>
      </w:pPr>
    </w:p>
    <w:p w14:paraId="76F57DE7" w14:textId="0623B2DE" w:rsidR="009A35BD" w:rsidRPr="003A4138" w:rsidRDefault="003A4138" w:rsidP="003A4138">
      <w:pPr>
        <w:pStyle w:val="ListParagraph"/>
        <w:numPr>
          <w:ilvl w:val="0"/>
          <w:numId w:val="14"/>
        </w:numPr>
        <w:autoSpaceDE w:val="0"/>
        <w:autoSpaceDN w:val="0"/>
        <w:adjustRightInd w:val="0"/>
        <w:ind w:left="360" w:hanging="180"/>
        <w:rPr>
          <w:rFonts w:ascii="Myriad Pro" w:hAnsi="Myriad Pro"/>
          <w:color w:val="000000"/>
          <w:sz w:val="20"/>
          <w:szCs w:val="20"/>
        </w:rPr>
      </w:pPr>
      <w:r w:rsidRPr="003A4138">
        <w:rPr>
          <w:rFonts w:ascii="Myriad Pro" w:hAnsi="Myriad Pro"/>
          <w:color w:val="000000"/>
        </w:rPr>
        <w:t xml:space="preserve">David’s Clarity Came From A </w:t>
      </w:r>
      <w:r w:rsidR="00575187">
        <w:rPr>
          <w:rFonts w:ascii="Myriad Pro" w:hAnsi="Myriad Pro"/>
          <w:color w:val="000000"/>
        </w:rPr>
        <w:t>__________</w:t>
      </w:r>
      <w:r w:rsidRPr="003A4138">
        <w:rPr>
          <w:rFonts w:ascii="Myriad Pro" w:hAnsi="Myriad Pro"/>
          <w:color w:val="000000"/>
        </w:rPr>
        <w:t xml:space="preserve"> </w:t>
      </w:r>
      <w:r w:rsidR="00575187">
        <w:rPr>
          <w:rFonts w:ascii="Myriad Pro" w:hAnsi="Myriad Pro"/>
          <w:color w:val="000000"/>
        </w:rPr>
        <w:t>______________</w:t>
      </w:r>
      <w:r w:rsidRPr="003A4138">
        <w:rPr>
          <w:rFonts w:ascii="Myriad Pro" w:hAnsi="Myriad Pro"/>
          <w:color w:val="000000"/>
        </w:rPr>
        <w:t xml:space="preserve"> On </w:t>
      </w:r>
      <w:r w:rsidR="00575187">
        <w:rPr>
          <w:rFonts w:ascii="Myriad Pro" w:hAnsi="Myriad Pro"/>
          <w:color w:val="000000"/>
        </w:rPr>
        <w:t>__________</w:t>
      </w:r>
      <w:r w:rsidRPr="003A4138">
        <w:rPr>
          <w:rFonts w:ascii="Myriad Pro" w:hAnsi="Myriad Pro"/>
          <w:color w:val="000000"/>
        </w:rPr>
        <w:t>.</w:t>
      </w:r>
    </w:p>
    <w:p w14:paraId="05ABDDF6" w14:textId="77777777" w:rsidR="00F35687" w:rsidRDefault="00F35687" w:rsidP="00B16FDA">
      <w:pPr>
        <w:autoSpaceDE w:val="0"/>
        <w:autoSpaceDN w:val="0"/>
        <w:adjustRightInd w:val="0"/>
        <w:ind w:left="180"/>
        <w:rPr>
          <w:rFonts w:ascii="Myriad Pro" w:hAnsi="Myriad Pro"/>
          <w:color w:val="000000"/>
          <w:sz w:val="20"/>
          <w:szCs w:val="20"/>
        </w:rPr>
      </w:pPr>
    </w:p>
    <w:p w14:paraId="304048C3" w14:textId="77777777" w:rsidR="00EE0A93" w:rsidRDefault="00EE0A93" w:rsidP="002A4E91">
      <w:pPr>
        <w:autoSpaceDE w:val="0"/>
        <w:autoSpaceDN w:val="0"/>
        <w:adjustRightInd w:val="0"/>
        <w:ind w:left="180"/>
        <w:rPr>
          <w:rFonts w:ascii="Myriad Pro" w:hAnsi="Myriad Pro"/>
          <w:color w:val="000000"/>
          <w:sz w:val="20"/>
          <w:szCs w:val="20"/>
        </w:rPr>
      </w:pPr>
    </w:p>
    <w:p w14:paraId="6A1199DF" w14:textId="4A8A21D2" w:rsidR="00B16FDA" w:rsidRDefault="00B16FDA" w:rsidP="00EE0A93">
      <w:pPr>
        <w:autoSpaceDE w:val="0"/>
        <w:autoSpaceDN w:val="0"/>
        <w:adjustRightInd w:val="0"/>
        <w:ind w:left="540"/>
        <w:rPr>
          <w:rFonts w:ascii="Myriad Pro" w:hAnsi="Myriad Pro"/>
          <w:color w:val="000000"/>
          <w:sz w:val="20"/>
          <w:szCs w:val="20"/>
        </w:rPr>
      </w:pPr>
      <w:r>
        <w:rPr>
          <w:rFonts w:ascii="Myriad Pro" w:hAnsi="Myriad Pro"/>
          <w:color w:val="000000"/>
          <w:sz w:val="20"/>
          <w:szCs w:val="20"/>
        </w:rPr>
        <w:t xml:space="preserve">Who is this uncircumcised Philistine that he should defy the armies of the living God? </w:t>
      </w:r>
      <w:r>
        <w:rPr>
          <w:rFonts w:ascii="Myriad Pro" w:hAnsi="Myriad Pro"/>
          <w:color w:val="000000"/>
          <w:sz w:val="20"/>
          <w:szCs w:val="20"/>
        </w:rPr>
        <w:tab/>
      </w:r>
      <w:r w:rsidR="002A4E91">
        <w:rPr>
          <w:rFonts w:ascii="Myriad Pro" w:hAnsi="Myriad Pro"/>
          <w:color w:val="000000"/>
          <w:sz w:val="20"/>
          <w:szCs w:val="20"/>
        </w:rPr>
        <w:t xml:space="preserve"> </w:t>
      </w:r>
      <w:r>
        <w:rPr>
          <w:rFonts w:ascii="Myriad Pro" w:hAnsi="Myriad Pro"/>
          <w:color w:val="000000"/>
          <w:sz w:val="20"/>
          <w:szCs w:val="20"/>
        </w:rPr>
        <w:t>(1 Samuel 17:26)</w:t>
      </w:r>
    </w:p>
    <w:p w14:paraId="4048EB29" w14:textId="2127FBEF" w:rsidR="00B16FDA" w:rsidRDefault="00B16FDA" w:rsidP="00EE0A93">
      <w:pPr>
        <w:autoSpaceDE w:val="0"/>
        <w:autoSpaceDN w:val="0"/>
        <w:adjustRightInd w:val="0"/>
        <w:ind w:left="540"/>
        <w:rPr>
          <w:rFonts w:ascii="Myriad Pro" w:hAnsi="Myriad Pro"/>
          <w:color w:val="000000"/>
          <w:sz w:val="20"/>
          <w:szCs w:val="20"/>
        </w:rPr>
      </w:pPr>
    </w:p>
    <w:p w14:paraId="15F8CD01" w14:textId="77777777" w:rsidR="00EA7CBA" w:rsidRDefault="00EA7CBA" w:rsidP="00EE0A93">
      <w:pPr>
        <w:autoSpaceDE w:val="0"/>
        <w:autoSpaceDN w:val="0"/>
        <w:adjustRightInd w:val="0"/>
        <w:ind w:left="540"/>
        <w:rPr>
          <w:rFonts w:ascii="Myriad Pro" w:hAnsi="Myriad Pro"/>
          <w:color w:val="000000"/>
          <w:sz w:val="20"/>
          <w:szCs w:val="20"/>
        </w:rPr>
      </w:pPr>
    </w:p>
    <w:p w14:paraId="650D17C7" w14:textId="3E1B8CAB" w:rsidR="00B16FDA" w:rsidRDefault="00B16FDA" w:rsidP="00EE0A93">
      <w:pPr>
        <w:autoSpaceDE w:val="0"/>
        <w:autoSpaceDN w:val="0"/>
        <w:adjustRightInd w:val="0"/>
        <w:ind w:left="540"/>
        <w:rPr>
          <w:rFonts w:ascii="Myriad Pro" w:hAnsi="Myriad Pro"/>
          <w:color w:val="000000"/>
          <w:sz w:val="20"/>
          <w:szCs w:val="20"/>
        </w:rPr>
      </w:pPr>
      <w:r>
        <w:rPr>
          <w:rFonts w:ascii="Myriad Pro" w:hAnsi="Myriad Pro"/>
          <w:color w:val="000000"/>
          <w:sz w:val="20"/>
          <w:szCs w:val="20"/>
        </w:rPr>
        <w:t>The LORD who rescued me from the paw of the lion and the paw of the bear will rescue me from the hand of th</w:t>
      </w:r>
      <w:r w:rsidR="002A4E91">
        <w:rPr>
          <w:rFonts w:ascii="Myriad Pro" w:hAnsi="Myriad Pro"/>
          <w:color w:val="000000"/>
          <w:sz w:val="20"/>
          <w:szCs w:val="20"/>
        </w:rPr>
        <w:t>is</w:t>
      </w:r>
      <w:r>
        <w:rPr>
          <w:rFonts w:ascii="Myriad Pro" w:hAnsi="Myriad Pro"/>
          <w:color w:val="000000"/>
          <w:sz w:val="20"/>
          <w:szCs w:val="20"/>
        </w:rPr>
        <w:t xml:space="preserve"> Philistine. </w:t>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sidR="002A4E91">
        <w:rPr>
          <w:rFonts w:ascii="Myriad Pro" w:hAnsi="Myriad Pro"/>
          <w:color w:val="000000"/>
          <w:sz w:val="20"/>
          <w:szCs w:val="20"/>
        </w:rPr>
        <w:tab/>
      </w:r>
      <w:r>
        <w:rPr>
          <w:rFonts w:ascii="Myriad Pro" w:hAnsi="Myriad Pro"/>
          <w:color w:val="000000"/>
          <w:sz w:val="20"/>
          <w:szCs w:val="20"/>
        </w:rPr>
        <w:t>(1 Samuel 17: 37)</w:t>
      </w:r>
    </w:p>
    <w:p w14:paraId="42562BB2" w14:textId="77777777" w:rsidR="00B16FDA" w:rsidRDefault="00B16FDA" w:rsidP="00EE0A93">
      <w:pPr>
        <w:autoSpaceDE w:val="0"/>
        <w:autoSpaceDN w:val="0"/>
        <w:adjustRightInd w:val="0"/>
        <w:ind w:left="540"/>
        <w:jc w:val="right"/>
        <w:rPr>
          <w:rFonts w:ascii="Myriad Pro" w:hAnsi="Myriad Pro"/>
          <w:color w:val="000000"/>
          <w:sz w:val="20"/>
          <w:szCs w:val="20"/>
        </w:rPr>
      </w:pPr>
    </w:p>
    <w:p w14:paraId="7ED735E9" w14:textId="77777777" w:rsidR="00B16FDA" w:rsidRDefault="00B16FDA" w:rsidP="00EE0A93">
      <w:pPr>
        <w:autoSpaceDE w:val="0"/>
        <w:autoSpaceDN w:val="0"/>
        <w:adjustRightInd w:val="0"/>
        <w:ind w:left="540"/>
        <w:jc w:val="right"/>
        <w:rPr>
          <w:rFonts w:ascii="Myriad Pro" w:hAnsi="Myriad Pro"/>
          <w:color w:val="000000"/>
          <w:sz w:val="20"/>
          <w:szCs w:val="20"/>
        </w:rPr>
      </w:pPr>
    </w:p>
    <w:p w14:paraId="3C49AE1A" w14:textId="77777777" w:rsidR="00DA0C45" w:rsidRDefault="00B16FDA" w:rsidP="00EE0A93">
      <w:pPr>
        <w:autoSpaceDE w:val="0"/>
        <w:autoSpaceDN w:val="0"/>
        <w:adjustRightInd w:val="0"/>
        <w:ind w:left="540"/>
        <w:rPr>
          <w:rFonts w:ascii="Myriad Pro" w:hAnsi="Myriad Pro"/>
          <w:color w:val="000000"/>
          <w:sz w:val="20"/>
          <w:szCs w:val="20"/>
        </w:rPr>
      </w:pPr>
      <w:r>
        <w:rPr>
          <w:rFonts w:ascii="Myriad Pro" w:hAnsi="Myriad Pro"/>
          <w:color w:val="000000"/>
          <w:sz w:val="20"/>
          <w:szCs w:val="20"/>
        </w:rPr>
        <w:t>David said to the Philistine, “You come against me with sword and spear and javelin, but I come against you in the name of the LORD Almighty, the God of the armies of Israel, whom you have defied.</w:t>
      </w:r>
      <w:r w:rsidR="00021A61">
        <w:rPr>
          <w:rFonts w:ascii="Myriad Pro" w:hAnsi="Myriad Pro"/>
          <w:color w:val="000000"/>
          <w:sz w:val="20"/>
          <w:szCs w:val="20"/>
        </w:rPr>
        <w:t>”</w:t>
      </w:r>
      <w:r w:rsidR="00021A61">
        <w:rPr>
          <w:rFonts w:ascii="Myriad Pro" w:hAnsi="Myriad Pro"/>
          <w:color w:val="000000"/>
          <w:sz w:val="20"/>
          <w:szCs w:val="20"/>
        </w:rPr>
        <w:tab/>
        <w:t xml:space="preserve"> </w:t>
      </w:r>
    </w:p>
    <w:p w14:paraId="19ECD24B" w14:textId="41F05716" w:rsidR="00B16FDA" w:rsidRPr="00D40710" w:rsidRDefault="00B16FDA" w:rsidP="00DA0C45">
      <w:pPr>
        <w:autoSpaceDE w:val="0"/>
        <w:autoSpaceDN w:val="0"/>
        <w:adjustRightInd w:val="0"/>
        <w:ind w:left="540"/>
        <w:jc w:val="right"/>
        <w:rPr>
          <w:rFonts w:ascii="Myriad Pro" w:hAnsi="Myriad Pro"/>
          <w:i/>
          <w:iCs/>
          <w:color w:val="000000"/>
          <w:sz w:val="20"/>
          <w:szCs w:val="20"/>
        </w:rPr>
      </w:pPr>
      <w:r>
        <w:rPr>
          <w:rFonts w:ascii="Myriad Pro" w:hAnsi="Myriad Pro"/>
          <w:color w:val="000000"/>
          <w:sz w:val="20"/>
          <w:szCs w:val="20"/>
        </w:rPr>
        <w:t>(1 Samuel 17:45</w:t>
      </w:r>
      <w:r w:rsidRPr="007616DC">
        <w:rPr>
          <w:rFonts w:ascii="Myriad Pro" w:hAnsi="Myriad Pro"/>
          <w:color w:val="000000"/>
          <w:sz w:val="20"/>
          <w:szCs w:val="20"/>
        </w:rPr>
        <w:t>)</w:t>
      </w:r>
    </w:p>
    <w:p w14:paraId="09EA6C1F" w14:textId="67B94F7B" w:rsidR="00ED4FAE" w:rsidRDefault="00ED4FAE" w:rsidP="0069691C">
      <w:pPr>
        <w:pStyle w:val="ListParagraph"/>
        <w:tabs>
          <w:tab w:val="left" w:pos="180"/>
          <w:tab w:val="left" w:pos="270"/>
          <w:tab w:val="left" w:pos="360"/>
        </w:tabs>
        <w:autoSpaceDE w:val="0"/>
        <w:autoSpaceDN w:val="0"/>
        <w:adjustRightInd w:val="0"/>
        <w:spacing w:after="0"/>
        <w:rPr>
          <w:rFonts w:ascii="Myriad Pro" w:hAnsi="Myriad Pro" w:cs="Arial"/>
          <w:b/>
          <w:bCs/>
          <w:sz w:val="28"/>
          <w:szCs w:val="28"/>
        </w:rPr>
      </w:pPr>
    </w:p>
    <w:p w14:paraId="5C3BA6E1" w14:textId="77777777" w:rsidR="00E65593" w:rsidRPr="000F5CEA" w:rsidRDefault="00E65593" w:rsidP="000F5CEA">
      <w:pPr>
        <w:tabs>
          <w:tab w:val="left" w:pos="180"/>
          <w:tab w:val="left" w:pos="270"/>
          <w:tab w:val="left" w:pos="360"/>
        </w:tabs>
        <w:autoSpaceDE w:val="0"/>
        <w:autoSpaceDN w:val="0"/>
        <w:adjustRightInd w:val="0"/>
        <w:rPr>
          <w:rFonts w:ascii="Myriad Pro" w:hAnsi="Myriad Pro" w:cs="Arial"/>
          <w:b/>
          <w:bCs/>
          <w:sz w:val="28"/>
          <w:szCs w:val="28"/>
        </w:rPr>
      </w:pPr>
    </w:p>
    <w:p w14:paraId="35B89A6B" w14:textId="1BA2FA17" w:rsidR="008752D5" w:rsidRPr="008752D5" w:rsidRDefault="00AC2467" w:rsidP="008752D5">
      <w:pPr>
        <w:tabs>
          <w:tab w:val="left" w:pos="180"/>
          <w:tab w:val="left" w:pos="360"/>
          <w:tab w:val="left" w:pos="540"/>
          <w:tab w:val="left" w:pos="720"/>
          <w:tab w:val="left" w:pos="900"/>
        </w:tabs>
        <w:rPr>
          <w:rFonts w:ascii="Myriad Pro" w:eastAsia="Times New Roman" w:hAnsi="Myriad Pro" w:cs="Arial"/>
          <w:b/>
          <w:bCs/>
          <w:sz w:val="28"/>
          <w:szCs w:val="28"/>
        </w:rPr>
      </w:pPr>
      <w:r>
        <w:rPr>
          <w:rFonts w:ascii="Myriad Pro" w:hAnsi="Myriad Pro" w:cs="Arial"/>
          <w:b/>
          <w:bCs/>
          <w:sz w:val="28"/>
          <w:szCs w:val="28"/>
        </w:rPr>
        <w:t>Reestablishing Our Heart’s Focus</w:t>
      </w:r>
    </w:p>
    <w:p w14:paraId="1BC99C4F" w14:textId="6C93A877" w:rsidR="008752D5" w:rsidRDefault="008752D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77B2BE2F" w14:textId="77777777" w:rsidR="0050666F" w:rsidRPr="008752D5" w:rsidRDefault="0050666F"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207E4636" w14:textId="61C6C2D7" w:rsidR="008752D5" w:rsidRPr="008752D5" w:rsidRDefault="008752D5" w:rsidP="006E59D4">
      <w:pPr>
        <w:numPr>
          <w:ilvl w:val="0"/>
          <w:numId w:val="11"/>
        </w:numPr>
        <w:tabs>
          <w:tab w:val="left" w:pos="180"/>
        </w:tabs>
        <w:autoSpaceDE w:val="0"/>
        <w:autoSpaceDN w:val="0"/>
        <w:adjustRightInd w:val="0"/>
        <w:spacing w:line="276" w:lineRule="auto"/>
        <w:ind w:left="360" w:hanging="180"/>
        <w:rPr>
          <w:rFonts w:ascii="Myriad Pro" w:eastAsia="Cambria" w:hAnsi="Myriad Pro" w:cs="Times New Roman"/>
          <w:color w:val="000000"/>
          <w:sz w:val="22"/>
          <w:szCs w:val="22"/>
        </w:rPr>
      </w:pPr>
      <w:r w:rsidRPr="008752D5">
        <w:rPr>
          <w:rFonts w:ascii="Myriad Pro" w:eastAsia="Cambria" w:hAnsi="Myriad Pro" w:cs="Times New Roman"/>
          <w:color w:val="000000"/>
        </w:rPr>
        <w:t xml:space="preserve">Clarity </w:t>
      </w:r>
      <w:r w:rsidR="006E59D4">
        <w:rPr>
          <w:rFonts w:ascii="Myriad Pro" w:hAnsi="Myriad Pro"/>
          <w:color w:val="000000" w:themeColor="text1"/>
        </w:rPr>
        <w:t xml:space="preserve">Is </w:t>
      </w:r>
      <w:r w:rsidR="006E59D4" w:rsidRPr="004956D3">
        <w:rPr>
          <w:rFonts w:ascii="Myriad Pro" w:hAnsi="Myriad Pro"/>
          <w:color w:val="000000" w:themeColor="text1"/>
        </w:rPr>
        <w:t>Experienced</w:t>
      </w:r>
      <w:r w:rsidR="006E59D4">
        <w:rPr>
          <w:rFonts w:ascii="Myriad Pro" w:hAnsi="Myriad Pro"/>
          <w:color w:val="000000" w:themeColor="text1"/>
        </w:rPr>
        <w:t xml:space="preserve"> Through </w:t>
      </w:r>
      <w:r w:rsidR="00F2442E">
        <w:rPr>
          <w:rFonts w:ascii="Myriad Pro" w:hAnsi="Myriad Pro"/>
          <w:color w:val="000000" w:themeColor="text1"/>
        </w:rPr>
        <w:t>_____________</w:t>
      </w:r>
      <w:r w:rsidR="00575187">
        <w:rPr>
          <w:rFonts w:ascii="Myriad Pro" w:hAnsi="Myriad Pro"/>
          <w:color w:val="000000" w:themeColor="text1"/>
        </w:rPr>
        <w:t>_</w:t>
      </w:r>
      <w:r w:rsidR="006E59D4" w:rsidRPr="000E2ED4">
        <w:rPr>
          <w:rFonts w:ascii="Myriad Pro" w:hAnsi="Myriad Pro"/>
          <w:color w:val="000000" w:themeColor="text1"/>
        </w:rPr>
        <w:t xml:space="preserve"> </w:t>
      </w:r>
      <w:r w:rsidR="00F2442E">
        <w:rPr>
          <w:rFonts w:ascii="Myriad Pro" w:hAnsi="Myriad Pro"/>
          <w:color w:val="000000" w:themeColor="text1"/>
        </w:rPr>
        <w:t>___________________</w:t>
      </w:r>
      <w:r w:rsidR="006E59D4">
        <w:rPr>
          <w:rFonts w:ascii="Myriad Pro" w:hAnsi="Myriad Pro"/>
          <w:color w:val="000000" w:themeColor="text1"/>
        </w:rPr>
        <w:t xml:space="preserve"> With</w:t>
      </w:r>
      <w:r w:rsidR="006E59D4" w:rsidRPr="000E2ED4">
        <w:rPr>
          <w:rFonts w:ascii="Myriad Pro" w:hAnsi="Myriad Pro"/>
          <w:color w:val="000000" w:themeColor="text1"/>
        </w:rPr>
        <w:t xml:space="preserve"> </w:t>
      </w:r>
      <w:r w:rsidR="00806DF9">
        <w:rPr>
          <w:rFonts w:ascii="Myriad Pro" w:hAnsi="Myriad Pro"/>
          <w:color w:val="000000" w:themeColor="text1"/>
        </w:rPr>
        <w:t>__________</w:t>
      </w:r>
      <w:r w:rsidR="006E59D4">
        <w:rPr>
          <w:rFonts w:ascii="Myriad Pro" w:hAnsi="Myriad Pro"/>
          <w:color w:val="000000" w:themeColor="text1"/>
        </w:rPr>
        <w:t>.</w:t>
      </w:r>
    </w:p>
    <w:p w14:paraId="27585258" w14:textId="77777777" w:rsidR="008752D5" w:rsidRPr="008752D5" w:rsidRDefault="008752D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495A0566" w14:textId="77E53386" w:rsidR="006E59D4" w:rsidRDefault="00A8424D" w:rsidP="006E59D4">
      <w:pPr>
        <w:autoSpaceDE w:val="0"/>
        <w:autoSpaceDN w:val="0"/>
        <w:adjustRightInd w:val="0"/>
        <w:ind w:left="540"/>
        <w:rPr>
          <w:rFonts w:ascii="Myriad Pro" w:hAnsi="Myriad Pro"/>
          <w:color w:val="000000"/>
          <w:sz w:val="20"/>
          <w:szCs w:val="20"/>
        </w:rPr>
      </w:pPr>
      <w:r w:rsidRPr="00DA2586">
        <w:rPr>
          <w:rFonts w:ascii="Myriad Pro" w:hAnsi="Myriad Pro"/>
          <w:color w:val="000000" w:themeColor="text1"/>
          <w:sz w:val="20"/>
          <w:szCs w:val="20"/>
        </w:rPr>
        <w:t>When the disciples saw him walking on the lake, they were terrified. “It’s a ghost,” they said, and cried out in fear.</w:t>
      </w:r>
      <w:r>
        <w:rPr>
          <w:rFonts w:ascii="Myriad Pro" w:hAnsi="Myriad Pro"/>
          <w:color w:val="000000" w:themeColor="text1"/>
          <w:sz w:val="20"/>
          <w:szCs w:val="20"/>
        </w:rPr>
        <w:t xml:space="preserve"> </w:t>
      </w:r>
      <w:r w:rsidRPr="00637B91">
        <w:rPr>
          <w:rFonts w:ascii="Myriad Pro" w:hAnsi="Myriad Pro"/>
          <w:color w:val="000000" w:themeColor="text1"/>
          <w:sz w:val="20"/>
          <w:szCs w:val="20"/>
        </w:rPr>
        <w:t>But Jesus immediately said to them: “Take courage! It is I. Don’t be afraid.”</w:t>
      </w:r>
      <w:r>
        <w:rPr>
          <w:rFonts w:ascii="Myriad Pro" w:hAnsi="Myriad Pro"/>
          <w:color w:val="000000" w:themeColor="text1"/>
          <w:sz w:val="20"/>
          <w:szCs w:val="20"/>
        </w:rPr>
        <w:t xml:space="preserve">           (Matthew 14:26-27)</w:t>
      </w:r>
      <w:r w:rsidR="006E59D4">
        <w:rPr>
          <w:rFonts w:ascii="Myriad Pro" w:hAnsi="Myriad Pro"/>
          <w:color w:val="000000"/>
          <w:sz w:val="20"/>
          <w:szCs w:val="20"/>
        </w:rPr>
        <w:tab/>
        <w:t xml:space="preserve"> </w:t>
      </w:r>
    </w:p>
    <w:p w14:paraId="46B2F8BE" w14:textId="245FE47C" w:rsidR="0050666F" w:rsidRDefault="0050666F"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0DCD3E9E" w14:textId="77777777" w:rsidR="009D188F" w:rsidRPr="008752D5" w:rsidRDefault="009D188F"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0DBEAD68" w14:textId="49860740" w:rsidR="008752D5" w:rsidRPr="00C839E9" w:rsidRDefault="00C839E9" w:rsidP="00806DF9">
      <w:pPr>
        <w:pStyle w:val="ListParagraph"/>
        <w:numPr>
          <w:ilvl w:val="0"/>
          <w:numId w:val="15"/>
        </w:numPr>
        <w:tabs>
          <w:tab w:val="left" w:pos="180"/>
          <w:tab w:val="left" w:pos="270"/>
          <w:tab w:val="left" w:pos="360"/>
        </w:tabs>
        <w:autoSpaceDE w:val="0"/>
        <w:autoSpaceDN w:val="0"/>
        <w:adjustRightInd w:val="0"/>
        <w:spacing w:line="312" w:lineRule="auto"/>
        <w:ind w:left="374" w:hanging="187"/>
        <w:rPr>
          <w:rFonts w:ascii="Myriad Pro" w:hAnsi="Myriad Pro"/>
          <w:color w:val="000000" w:themeColor="text1"/>
        </w:rPr>
      </w:pPr>
      <w:r w:rsidRPr="00C839E9">
        <w:rPr>
          <w:rFonts w:ascii="Myriad Pro" w:hAnsi="Myriad Pro"/>
          <w:color w:val="000000"/>
        </w:rPr>
        <w:lastRenderedPageBreak/>
        <w:t xml:space="preserve">Clarity </w:t>
      </w:r>
      <w:r w:rsidRPr="00C839E9">
        <w:rPr>
          <w:rFonts w:ascii="Myriad Pro" w:hAnsi="Myriad Pro"/>
          <w:color w:val="000000" w:themeColor="text1"/>
        </w:rPr>
        <w:t xml:space="preserve">Is Experienced Through </w:t>
      </w:r>
      <w:r w:rsidR="009312D0">
        <w:rPr>
          <w:rFonts w:ascii="Myriad Pro" w:hAnsi="Myriad Pro"/>
          <w:color w:val="000000" w:themeColor="text1"/>
        </w:rPr>
        <w:t>_____________</w:t>
      </w:r>
      <w:r w:rsidR="00806DF9">
        <w:rPr>
          <w:rFonts w:ascii="Myriad Pro" w:hAnsi="Myriad Pro"/>
          <w:color w:val="000000" w:themeColor="text1"/>
        </w:rPr>
        <w:t>_</w:t>
      </w:r>
      <w:r w:rsidR="00F94F1D" w:rsidRPr="000E2ED4">
        <w:rPr>
          <w:rFonts w:ascii="Myriad Pro" w:hAnsi="Myriad Pro"/>
          <w:color w:val="000000" w:themeColor="text1"/>
        </w:rPr>
        <w:t xml:space="preserve"> </w:t>
      </w:r>
      <w:r w:rsidR="009312D0">
        <w:rPr>
          <w:rFonts w:ascii="Myriad Pro" w:hAnsi="Myriad Pro"/>
          <w:color w:val="000000" w:themeColor="text1"/>
        </w:rPr>
        <w:t>________________________</w:t>
      </w:r>
      <w:r w:rsidRPr="00C839E9">
        <w:rPr>
          <w:rFonts w:ascii="Myriad Pro" w:hAnsi="Myriad Pro"/>
          <w:color w:val="000000" w:themeColor="text1"/>
        </w:rPr>
        <w:t xml:space="preserve"> With </w:t>
      </w:r>
      <w:r w:rsidR="009312D0">
        <w:rPr>
          <w:rFonts w:ascii="Myriad Pro" w:hAnsi="Myriad Pro"/>
          <w:color w:val="000000" w:themeColor="text1"/>
        </w:rPr>
        <w:t>__________</w:t>
      </w:r>
      <w:r w:rsidRPr="00C839E9">
        <w:rPr>
          <w:rFonts w:ascii="Myriad Pro" w:hAnsi="Myriad Pro"/>
          <w:color w:val="000000" w:themeColor="text1"/>
        </w:rPr>
        <w:t>.</w:t>
      </w:r>
    </w:p>
    <w:p w14:paraId="7DDD8FAA" w14:textId="77777777" w:rsidR="00C839E9" w:rsidRPr="008752D5" w:rsidRDefault="00C839E9" w:rsidP="008752D5">
      <w:pPr>
        <w:tabs>
          <w:tab w:val="left" w:pos="180"/>
          <w:tab w:val="left" w:pos="270"/>
          <w:tab w:val="left" w:pos="360"/>
        </w:tabs>
        <w:autoSpaceDE w:val="0"/>
        <w:autoSpaceDN w:val="0"/>
        <w:adjustRightInd w:val="0"/>
        <w:rPr>
          <w:rFonts w:ascii="Myriad Pro" w:eastAsia="Times New Roman" w:hAnsi="Myriad Pro" w:cs="Times New Roman"/>
          <w:color w:val="000000"/>
          <w:sz w:val="20"/>
          <w:szCs w:val="20"/>
        </w:rPr>
      </w:pPr>
    </w:p>
    <w:p w14:paraId="4C56FBFE" w14:textId="77A3CC90" w:rsidR="008752D5" w:rsidRPr="008752D5" w:rsidRDefault="00162AE4" w:rsidP="006344F5">
      <w:pPr>
        <w:ind w:left="540"/>
        <w:rPr>
          <w:rFonts w:ascii="Myriad Pro" w:eastAsia="Cambria" w:hAnsi="Myriad Pro" w:cs="Times New Roman"/>
          <w:color w:val="000000"/>
          <w:sz w:val="20"/>
          <w:szCs w:val="20"/>
        </w:rPr>
      </w:pPr>
      <w:r w:rsidRPr="008E6D93">
        <w:rPr>
          <w:rFonts w:ascii="Myriad Pro" w:hAnsi="Myriad Pro"/>
          <w:color w:val="000000" w:themeColor="text1"/>
          <w:sz w:val="20"/>
          <w:szCs w:val="20"/>
        </w:rPr>
        <w:t>“In your anger do not sin”: Do not let the sun go down while you are still angry, and do not give the devil a foothold.</w:t>
      </w:r>
      <w:r>
        <w:rPr>
          <w:rFonts w:ascii="Myriad Pro" w:hAnsi="Myriad Pro"/>
          <w:color w:val="000000" w:themeColor="text1"/>
          <w:sz w:val="20"/>
          <w:szCs w:val="20"/>
        </w:rPr>
        <w:tab/>
      </w:r>
      <w:r w:rsidR="00021A61">
        <w:rPr>
          <w:rFonts w:ascii="Myriad Pro" w:eastAsia="Cambria" w:hAnsi="Myriad Pro" w:cs="Times New Roman"/>
          <w:color w:val="000000"/>
          <w:sz w:val="20"/>
          <w:szCs w:val="20"/>
        </w:rPr>
        <w:tab/>
      </w:r>
      <w:r w:rsidR="00021A61">
        <w:rPr>
          <w:rFonts w:ascii="Myriad Pro" w:eastAsia="Cambria" w:hAnsi="Myriad Pro" w:cs="Times New Roman"/>
          <w:color w:val="000000"/>
          <w:sz w:val="20"/>
          <w:szCs w:val="20"/>
        </w:rPr>
        <w:tab/>
      </w:r>
      <w:r w:rsidR="00021A61">
        <w:rPr>
          <w:rFonts w:ascii="Myriad Pro" w:eastAsia="Cambria" w:hAnsi="Myriad Pro" w:cs="Times New Roman"/>
          <w:color w:val="000000"/>
          <w:sz w:val="20"/>
          <w:szCs w:val="20"/>
        </w:rPr>
        <w:tab/>
      </w:r>
      <w:r w:rsidR="00021A61">
        <w:rPr>
          <w:rFonts w:ascii="Myriad Pro" w:eastAsia="Cambria" w:hAnsi="Myriad Pro" w:cs="Times New Roman"/>
          <w:color w:val="000000"/>
          <w:sz w:val="20"/>
          <w:szCs w:val="20"/>
        </w:rPr>
        <w:tab/>
      </w:r>
      <w:r w:rsidR="00021A61">
        <w:rPr>
          <w:rFonts w:ascii="Myriad Pro" w:eastAsia="Cambria" w:hAnsi="Myriad Pro" w:cs="Times New Roman"/>
          <w:color w:val="000000"/>
          <w:sz w:val="20"/>
          <w:szCs w:val="20"/>
        </w:rPr>
        <w:tab/>
      </w:r>
      <w:r w:rsidR="00021A61">
        <w:rPr>
          <w:rFonts w:ascii="Myriad Pro" w:eastAsia="Cambria" w:hAnsi="Myriad Pro" w:cs="Times New Roman"/>
          <w:color w:val="000000"/>
          <w:sz w:val="20"/>
          <w:szCs w:val="20"/>
        </w:rPr>
        <w:tab/>
        <w:t xml:space="preserve">            </w:t>
      </w:r>
      <w:r w:rsidR="00BA567F">
        <w:rPr>
          <w:rFonts w:ascii="Myriad Pro" w:eastAsia="Cambria" w:hAnsi="Myriad Pro" w:cs="Times New Roman"/>
          <w:color w:val="000000"/>
          <w:sz w:val="20"/>
          <w:szCs w:val="20"/>
        </w:rPr>
        <w:t xml:space="preserve"> </w:t>
      </w:r>
      <w:r w:rsidR="006344F5">
        <w:rPr>
          <w:rFonts w:ascii="Myriad Pro" w:eastAsia="Cambria" w:hAnsi="Myriad Pro" w:cs="Times New Roman"/>
          <w:color w:val="000000"/>
          <w:sz w:val="20"/>
          <w:szCs w:val="20"/>
        </w:rPr>
        <w:tab/>
      </w:r>
      <w:r w:rsidR="006344F5">
        <w:rPr>
          <w:rFonts w:ascii="Myriad Pro" w:eastAsia="Cambria" w:hAnsi="Myriad Pro" w:cs="Times New Roman"/>
          <w:color w:val="000000"/>
          <w:sz w:val="20"/>
          <w:szCs w:val="20"/>
        </w:rPr>
        <w:tab/>
        <w:t xml:space="preserve">             </w:t>
      </w:r>
      <w:r w:rsidR="008752D5" w:rsidRPr="008752D5">
        <w:rPr>
          <w:rFonts w:ascii="Myriad Pro" w:eastAsia="Cambria" w:hAnsi="Myriad Pro" w:cs="Times New Roman"/>
          <w:color w:val="000000"/>
          <w:sz w:val="20"/>
          <w:szCs w:val="20"/>
        </w:rPr>
        <w:t>(</w:t>
      </w:r>
      <w:r w:rsidR="00BA567F" w:rsidRPr="002E7CB0">
        <w:rPr>
          <w:rFonts w:ascii="Myriad Pro" w:hAnsi="Myriad Pro"/>
          <w:color w:val="000000" w:themeColor="text1"/>
          <w:sz w:val="20"/>
          <w:szCs w:val="20"/>
        </w:rPr>
        <w:t>Ephesians 4:26-27</w:t>
      </w:r>
      <w:r w:rsidR="008752D5" w:rsidRPr="008752D5">
        <w:rPr>
          <w:rFonts w:ascii="Myriad Pro" w:eastAsia="Cambria" w:hAnsi="Myriad Pro" w:cs="Times New Roman"/>
          <w:color w:val="000000"/>
          <w:sz w:val="20"/>
          <w:szCs w:val="20"/>
        </w:rPr>
        <w:t>)</w:t>
      </w:r>
    </w:p>
    <w:p w14:paraId="400E0C13" w14:textId="77777777" w:rsidR="008752D5" w:rsidRPr="008752D5" w:rsidRDefault="008752D5" w:rsidP="008752D5">
      <w:pPr>
        <w:tabs>
          <w:tab w:val="left" w:pos="180"/>
          <w:tab w:val="left" w:pos="270"/>
          <w:tab w:val="left" w:pos="360"/>
        </w:tabs>
        <w:autoSpaceDE w:val="0"/>
        <w:autoSpaceDN w:val="0"/>
        <w:adjustRightInd w:val="0"/>
        <w:ind w:left="720"/>
        <w:rPr>
          <w:rFonts w:ascii="Myriad Pro" w:eastAsia="Cambria" w:hAnsi="Myriad Pro" w:cs="Times New Roman"/>
          <w:color w:val="000000"/>
          <w:sz w:val="20"/>
          <w:szCs w:val="20"/>
        </w:rPr>
      </w:pPr>
    </w:p>
    <w:p w14:paraId="1D63CA52" w14:textId="4C6BA399" w:rsidR="003B2E42" w:rsidRDefault="003B2E42" w:rsidP="008752D5">
      <w:pPr>
        <w:pStyle w:val="ListParagraph"/>
        <w:tabs>
          <w:tab w:val="left" w:pos="180"/>
          <w:tab w:val="left" w:pos="270"/>
          <w:tab w:val="left" w:pos="360"/>
        </w:tabs>
        <w:autoSpaceDE w:val="0"/>
        <w:autoSpaceDN w:val="0"/>
        <w:adjustRightInd w:val="0"/>
        <w:spacing w:after="0"/>
        <w:ind w:left="0"/>
        <w:rPr>
          <w:rFonts w:asciiTheme="minorHAnsi" w:hAnsiTheme="minorHAnsi" w:cstheme="minorHAnsi"/>
          <w:color w:val="000000"/>
          <w:sz w:val="20"/>
        </w:rPr>
      </w:pPr>
    </w:p>
    <w:p w14:paraId="536EFCCF" w14:textId="77777777" w:rsidR="006344F5" w:rsidRDefault="006344F5" w:rsidP="00942773">
      <w:pPr>
        <w:pStyle w:val="ListParagraph"/>
        <w:tabs>
          <w:tab w:val="left" w:pos="180"/>
          <w:tab w:val="left" w:pos="270"/>
          <w:tab w:val="left" w:pos="360"/>
        </w:tabs>
        <w:autoSpaceDE w:val="0"/>
        <w:autoSpaceDN w:val="0"/>
        <w:adjustRightInd w:val="0"/>
        <w:spacing w:after="0"/>
        <w:ind w:left="0"/>
        <w:rPr>
          <w:rFonts w:ascii="Myriad Pro" w:hAnsi="Myriad Pro" w:cs="Arial"/>
          <w:b/>
          <w:bCs/>
          <w:sz w:val="28"/>
          <w:szCs w:val="28"/>
        </w:rPr>
      </w:pPr>
    </w:p>
    <w:p w14:paraId="58700B28" w14:textId="6F7415A3" w:rsidR="00BA567F" w:rsidRDefault="00942773" w:rsidP="00942773">
      <w:pPr>
        <w:pStyle w:val="ListParagraph"/>
        <w:tabs>
          <w:tab w:val="left" w:pos="180"/>
          <w:tab w:val="left" w:pos="270"/>
          <w:tab w:val="left" w:pos="360"/>
        </w:tabs>
        <w:autoSpaceDE w:val="0"/>
        <w:autoSpaceDN w:val="0"/>
        <w:adjustRightInd w:val="0"/>
        <w:spacing w:after="0"/>
        <w:ind w:left="0"/>
        <w:rPr>
          <w:rFonts w:ascii="Myriad Pro" w:hAnsi="Myriad Pro" w:cs="Arial"/>
          <w:b/>
          <w:bCs/>
          <w:sz w:val="28"/>
          <w:szCs w:val="28"/>
        </w:rPr>
      </w:pPr>
      <w:r>
        <w:rPr>
          <w:rFonts w:ascii="Myriad Pro" w:hAnsi="Myriad Pro" w:cs="Arial"/>
          <w:b/>
          <w:bCs/>
          <w:sz w:val="28"/>
          <w:szCs w:val="28"/>
        </w:rPr>
        <w:t>A Final Thought</w:t>
      </w:r>
    </w:p>
    <w:p w14:paraId="3D89404A" w14:textId="557433B8" w:rsidR="00942773" w:rsidRDefault="00942773" w:rsidP="00942773">
      <w:pPr>
        <w:pStyle w:val="ListParagraph"/>
        <w:tabs>
          <w:tab w:val="left" w:pos="180"/>
          <w:tab w:val="left" w:pos="270"/>
          <w:tab w:val="left" w:pos="360"/>
        </w:tabs>
        <w:autoSpaceDE w:val="0"/>
        <w:autoSpaceDN w:val="0"/>
        <w:adjustRightInd w:val="0"/>
        <w:spacing w:after="0"/>
        <w:ind w:left="0"/>
        <w:rPr>
          <w:rFonts w:ascii="Myriad Pro" w:hAnsi="Myriad Pro" w:cs="Arial"/>
          <w:b/>
          <w:bCs/>
          <w:sz w:val="28"/>
          <w:szCs w:val="28"/>
        </w:rPr>
      </w:pPr>
    </w:p>
    <w:p w14:paraId="1CF49E92" w14:textId="3D6CB10B" w:rsidR="006344F5" w:rsidRDefault="005B26D7" w:rsidP="006344F5">
      <w:pPr>
        <w:pStyle w:val="ListParagraph"/>
        <w:tabs>
          <w:tab w:val="left" w:pos="180"/>
          <w:tab w:val="left" w:pos="270"/>
          <w:tab w:val="left" w:pos="360"/>
        </w:tabs>
        <w:autoSpaceDE w:val="0"/>
        <w:autoSpaceDN w:val="0"/>
        <w:adjustRightInd w:val="0"/>
        <w:spacing w:after="0"/>
        <w:ind w:left="360"/>
        <w:rPr>
          <w:rFonts w:ascii="Myriad Pro" w:hAnsi="Myriad Pro" w:cs="Arial"/>
          <w:bCs/>
          <w:sz w:val="20"/>
        </w:rPr>
      </w:pPr>
      <w:r>
        <w:rPr>
          <w:rFonts w:ascii="Myriad Pro" w:hAnsi="Myriad Pro" w:cs="Arial"/>
          <w:bCs/>
          <w:sz w:val="20"/>
        </w:rPr>
        <w:t>The key to real, lasting change i</w:t>
      </w:r>
      <w:r w:rsidR="006E1682">
        <w:rPr>
          <w:rFonts w:ascii="Myriad Pro" w:hAnsi="Myriad Pro" w:cs="Arial"/>
          <w:bCs/>
          <w:sz w:val="20"/>
        </w:rPr>
        <w:t>n</w:t>
      </w:r>
      <w:r>
        <w:rPr>
          <w:rFonts w:ascii="Myriad Pro" w:hAnsi="Myriad Pro" w:cs="Arial"/>
          <w:bCs/>
          <w:sz w:val="20"/>
        </w:rPr>
        <w:t xml:space="preserve"> our spiritual life is consistently filling ourselves up with faith. Giants seldom go away quickly. Our invitation is to continually remind ourselves that Jesus has already won. We continually need to link up to what he has done and who he is in us. Then we talk to ourselves like God talks to us. We tell ourselves biblical truths. When we do these things and align ourselves with the plans of God, then little by little things change. … We invite Christ to have full rule and reign in our hearts.</w:t>
      </w:r>
      <w:r>
        <w:rPr>
          <w:rFonts w:ascii="Myriad Pro" w:hAnsi="Myriad Pro" w:cs="Arial"/>
          <w:bCs/>
          <w:sz w:val="20"/>
        </w:rPr>
        <w:tab/>
      </w:r>
    </w:p>
    <w:p w14:paraId="65F0F5B4" w14:textId="4F481FB1" w:rsidR="00942773" w:rsidRPr="000822D4" w:rsidRDefault="005B26D7" w:rsidP="006344F5">
      <w:pPr>
        <w:pStyle w:val="ListParagraph"/>
        <w:tabs>
          <w:tab w:val="left" w:pos="180"/>
          <w:tab w:val="left" w:pos="270"/>
          <w:tab w:val="left" w:pos="360"/>
        </w:tabs>
        <w:autoSpaceDE w:val="0"/>
        <w:autoSpaceDN w:val="0"/>
        <w:adjustRightInd w:val="0"/>
        <w:spacing w:after="0"/>
        <w:ind w:left="360"/>
        <w:jc w:val="right"/>
        <w:rPr>
          <w:rFonts w:asciiTheme="minorHAnsi" w:hAnsiTheme="minorHAnsi" w:cstheme="minorHAnsi"/>
          <w:color w:val="000000"/>
          <w:sz w:val="20"/>
        </w:rPr>
      </w:pPr>
      <w:r w:rsidRPr="00CE5EBE">
        <w:rPr>
          <w:rFonts w:ascii="Myriad Pro" w:hAnsi="Myriad Pro" w:cs="Arial"/>
          <w:iCs/>
          <w:sz w:val="20"/>
        </w:rPr>
        <w:t xml:space="preserve">(Louie Giglio, </w:t>
      </w:r>
      <w:r w:rsidRPr="00CE5EBE">
        <w:rPr>
          <w:rFonts w:ascii="Myriad Pro" w:hAnsi="Myriad Pro" w:cs="Arial"/>
          <w:i/>
          <w:sz w:val="20"/>
        </w:rPr>
        <w:t>Goliath Must Fall</w:t>
      </w:r>
      <w:r w:rsidRPr="00CE5EBE">
        <w:rPr>
          <w:rFonts w:ascii="Myriad Pro" w:hAnsi="Myriad Pro" w:cs="Arial"/>
          <w:iCs/>
          <w:sz w:val="20"/>
        </w:rPr>
        <w:t>)</w:t>
      </w:r>
    </w:p>
    <w:sectPr w:rsidR="00942773" w:rsidRPr="000822D4"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9C75" w14:textId="77777777" w:rsidR="003724E7" w:rsidRDefault="003724E7" w:rsidP="00D814BD">
      <w:r>
        <w:separator/>
      </w:r>
    </w:p>
  </w:endnote>
  <w:endnote w:type="continuationSeparator" w:id="0">
    <w:p w14:paraId="65C0FB89" w14:textId="77777777" w:rsidR="003724E7" w:rsidRDefault="003724E7" w:rsidP="00D814BD">
      <w:r>
        <w:continuationSeparator/>
      </w:r>
    </w:p>
  </w:endnote>
  <w:endnote w:type="continuationNotice" w:id="1">
    <w:p w14:paraId="0FB4C8DF" w14:textId="77777777" w:rsidR="003724E7" w:rsidRDefault="00372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
    <w:panose1 w:val="020B0604020202020204"/>
    <w:charset w:val="00"/>
    <w:family w:val="swiss"/>
    <w:notTrueType/>
    <w:pitch w:val="variable"/>
    <w:sig w:usb0="A00002AF" w:usb1="5000204B" w:usb2="00000000" w:usb3="00000000" w:csb0="0000009F" w:csb1="00000000"/>
  </w:font>
  <w:font w:name="Typold">
    <w:altName w:val="﷽﷽﷽﷽﷽﷽﷽﷽5E}"/>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7A529268" w:rsidR="00A53C5F" w:rsidRPr="00A53C5F" w:rsidRDefault="008B39AF" w:rsidP="00A53C5F">
    <w:pPr>
      <w:jc w:val="center"/>
      <w:rPr>
        <w:color w:val="7F7F7F" w:themeColor="text1" w:themeTint="80"/>
        <w:sz w:val="20"/>
        <w:szCs w:val="20"/>
      </w:rPr>
    </w:pPr>
    <w:r>
      <w:rPr>
        <w:color w:val="7F7F7F" w:themeColor="text1" w:themeTint="80"/>
        <w:sz w:val="20"/>
        <w:szCs w:val="20"/>
      </w:rPr>
      <w:t>January</w:t>
    </w:r>
    <w:r w:rsidR="003B2E42">
      <w:rPr>
        <w:color w:val="7F7F7F" w:themeColor="text1" w:themeTint="80"/>
        <w:sz w:val="20"/>
        <w:szCs w:val="20"/>
      </w:rPr>
      <w:t xml:space="preserve"> </w:t>
    </w:r>
    <w:r w:rsidR="00032A9E">
      <w:rPr>
        <w:color w:val="7F7F7F" w:themeColor="text1" w:themeTint="80"/>
        <w:sz w:val="20"/>
        <w:szCs w:val="20"/>
      </w:rPr>
      <w:t>2</w:t>
    </w:r>
    <w:r w:rsidR="003B2E42">
      <w:rPr>
        <w:color w:val="7F7F7F" w:themeColor="text1" w:themeTint="80"/>
        <w:sz w:val="20"/>
        <w:szCs w:val="20"/>
      </w:rPr>
      <w:t>/</w:t>
    </w:r>
    <w:r>
      <w:rPr>
        <w:color w:val="7F7F7F" w:themeColor="text1" w:themeTint="80"/>
        <w:sz w:val="20"/>
        <w:szCs w:val="20"/>
      </w:rPr>
      <w:t>3</w:t>
    </w:r>
    <w:r w:rsidR="00CA05A7">
      <w:rPr>
        <w:color w:val="7F7F7F" w:themeColor="text1" w:themeTint="80"/>
        <w:sz w:val="20"/>
        <w:szCs w:val="20"/>
      </w:rPr>
      <w:t>,</w:t>
    </w:r>
    <w:r w:rsidR="00A53C5F" w:rsidRPr="00A53C5F">
      <w:rPr>
        <w:color w:val="7F7F7F" w:themeColor="text1" w:themeTint="80"/>
        <w:sz w:val="20"/>
        <w:szCs w:val="20"/>
      </w:rPr>
      <w:t xml:space="preserve"> 202</w:t>
    </w:r>
    <w:r w:rsidR="000E25F8">
      <w:rPr>
        <w:color w:val="7F7F7F" w:themeColor="text1" w:themeTint="80"/>
        <w:sz w:val="20"/>
        <w:szCs w:val="20"/>
      </w:rPr>
      <w:t>1</w:t>
    </w:r>
    <w:r w:rsidR="00A53C5F" w:rsidRPr="00A53C5F">
      <w:rPr>
        <w:color w:val="7F7F7F" w:themeColor="text1" w:themeTint="80"/>
        <w:sz w:val="20"/>
        <w:szCs w:val="20"/>
      </w:rPr>
      <w:t xml:space="preserve"> • </w:t>
    </w:r>
    <w:r w:rsidR="00D2796A">
      <w:rPr>
        <w:color w:val="7F7F7F" w:themeColor="text1" w:themeTint="80"/>
        <w:sz w:val="20"/>
        <w:szCs w:val="20"/>
      </w:rPr>
      <w:t>Andres</w:t>
    </w:r>
    <w:r w:rsidR="00A53C5F" w:rsidRPr="00A53C5F">
      <w:rPr>
        <w:color w:val="7F7F7F" w:themeColor="text1" w:themeTint="80"/>
        <w:sz w:val="20"/>
        <w:szCs w:val="20"/>
      </w:rPr>
      <w:t xml:space="preserve"> </w:t>
    </w:r>
    <w:r w:rsidR="00D2796A">
      <w:rPr>
        <w:color w:val="7F7F7F" w:themeColor="text1" w:themeTint="80"/>
        <w:sz w:val="20"/>
        <w:szCs w:val="20"/>
      </w:rPr>
      <w:t>Carias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3A7F" w14:textId="77777777" w:rsidR="003724E7" w:rsidRDefault="003724E7" w:rsidP="00D814BD">
      <w:r>
        <w:separator/>
      </w:r>
    </w:p>
  </w:footnote>
  <w:footnote w:type="continuationSeparator" w:id="0">
    <w:p w14:paraId="2DFF1038" w14:textId="77777777" w:rsidR="003724E7" w:rsidRDefault="003724E7" w:rsidP="00D814BD">
      <w:r>
        <w:continuationSeparator/>
      </w:r>
    </w:p>
  </w:footnote>
  <w:footnote w:type="continuationNotice" w:id="1">
    <w:p w14:paraId="70C04489" w14:textId="77777777" w:rsidR="003724E7" w:rsidRDefault="00372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76B7ED1"/>
    <w:multiLevelType w:val="hybridMultilevel"/>
    <w:tmpl w:val="D5B6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DC42A6"/>
    <w:multiLevelType w:val="hybridMultilevel"/>
    <w:tmpl w:val="54DCE60A"/>
    <w:lvl w:ilvl="0" w:tplc="F2F2EEE8">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116382"/>
    <w:multiLevelType w:val="hybridMultilevel"/>
    <w:tmpl w:val="5C8AA114"/>
    <w:lvl w:ilvl="0" w:tplc="F2F2EEE8">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071DE"/>
    <w:multiLevelType w:val="hybridMultilevel"/>
    <w:tmpl w:val="2D22F39A"/>
    <w:lvl w:ilvl="0" w:tplc="E50CB5A0">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467E7E"/>
    <w:multiLevelType w:val="hybridMultilevel"/>
    <w:tmpl w:val="E0D02A26"/>
    <w:lvl w:ilvl="0" w:tplc="04090001">
      <w:start w:val="1"/>
      <w:numFmt w:val="bullet"/>
      <w:lvlText w:val=""/>
      <w:lvlJc w:val="left"/>
      <w:pPr>
        <w:ind w:left="540" w:hanging="360"/>
      </w:pPr>
      <w:rPr>
        <w:rFonts w:ascii="Symbol" w:hAnsi="Symbol" w:hint="default"/>
        <w:sz w:val="24"/>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A44B52"/>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14"/>
  </w:num>
  <w:num w:numId="6">
    <w:abstractNumId w:val="2"/>
  </w:num>
  <w:num w:numId="7">
    <w:abstractNumId w:val="0"/>
  </w:num>
  <w:num w:numId="8">
    <w:abstractNumId w:val="1"/>
  </w:num>
  <w:num w:numId="9">
    <w:abstractNumId w:val="9"/>
  </w:num>
  <w:num w:numId="10">
    <w:abstractNumId w:val="13"/>
  </w:num>
  <w:num w:numId="11">
    <w:abstractNumId w:val="11"/>
  </w:num>
  <w:num w:numId="12">
    <w:abstractNumId w:val="4"/>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120C4"/>
    <w:rsid w:val="00021A61"/>
    <w:rsid w:val="00032A9E"/>
    <w:rsid w:val="00051823"/>
    <w:rsid w:val="00075165"/>
    <w:rsid w:val="000822D4"/>
    <w:rsid w:val="00084B5B"/>
    <w:rsid w:val="000A4674"/>
    <w:rsid w:val="000B31FC"/>
    <w:rsid w:val="000D2B66"/>
    <w:rsid w:val="000E25F8"/>
    <w:rsid w:val="000E49EE"/>
    <w:rsid w:val="000F5CEA"/>
    <w:rsid w:val="00100366"/>
    <w:rsid w:val="001143E7"/>
    <w:rsid w:val="00114C03"/>
    <w:rsid w:val="001364CC"/>
    <w:rsid w:val="00162AE4"/>
    <w:rsid w:val="00181A26"/>
    <w:rsid w:val="001A2F4C"/>
    <w:rsid w:val="001D5A0C"/>
    <w:rsid w:val="001E7981"/>
    <w:rsid w:val="001F3F4A"/>
    <w:rsid w:val="00245B07"/>
    <w:rsid w:val="00253CB9"/>
    <w:rsid w:val="002605FA"/>
    <w:rsid w:val="00291D08"/>
    <w:rsid w:val="002A4E91"/>
    <w:rsid w:val="002C0661"/>
    <w:rsid w:val="002C2D8A"/>
    <w:rsid w:val="002C7455"/>
    <w:rsid w:val="002E1F76"/>
    <w:rsid w:val="002E48A9"/>
    <w:rsid w:val="002F19DA"/>
    <w:rsid w:val="002F60D5"/>
    <w:rsid w:val="00300887"/>
    <w:rsid w:val="00316700"/>
    <w:rsid w:val="003252B9"/>
    <w:rsid w:val="00327591"/>
    <w:rsid w:val="00327952"/>
    <w:rsid w:val="0035105A"/>
    <w:rsid w:val="00360846"/>
    <w:rsid w:val="003724E7"/>
    <w:rsid w:val="0038346A"/>
    <w:rsid w:val="003A4138"/>
    <w:rsid w:val="003B2E42"/>
    <w:rsid w:val="003D6A70"/>
    <w:rsid w:val="003E1A27"/>
    <w:rsid w:val="003E39FB"/>
    <w:rsid w:val="003E763C"/>
    <w:rsid w:val="003F4B88"/>
    <w:rsid w:val="004332AC"/>
    <w:rsid w:val="004477E4"/>
    <w:rsid w:val="00462E85"/>
    <w:rsid w:val="0049654B"/>
    <w:rsid w:val="004B693E"/>
    <w:rsid w:val="004D1E05"/>
    <w:rsid w:val="004D5314"/>
    <w:rsid w:val="004E70B3"/>
    <w:rsid w:val="0050616C"/>
    <w:rsid w:val="0050666F"/>
    <w:rsid w:val="00506C57"/>
    <w:rsid w:val="0051487F"/>
    <w:rsid w:val="005161B6"/>
    <w:rsid w:val="0053349C"/>
    <w:rsid w:val="00536DAE"/>
    <w:rsid w:val="005408B8"/>
    <w:rsid w:val="005458F5"/>
    <w:rsid w:val="00560EA1"/>
    <w:rsid w:val="00565ECF"/>
    <w:rsid w:val="00575187"/>
    <w:rsid w:val="005802F7"/>
    <w:rsid w:val="005A3613"/>
    <w:rsid w:val="005A5DD0"/>
    <w:rsid w:val="005B26D7"/>
    <w:rsid w:val="005B6469"/>
    <w:rsid w:val="005F0F3D"/>
    <w:rsid w:val="005F633E"/>
    <w:rsid w:val="00611FE9"/>
    <w:rsid w:val="006344F5"/>
    <w:rsid w:val="00636353"/>
    <w:rsid w:val="0065219A"/>
    <w:rsid w:val="006660D4"/>
    <w:rsid w:val="00675B10"/>
    <w:rsid w:val="0068772A"/>
    <w:rsid w:val="00690FA6"/>
    <w:rsid w:val="0069691C"/>
    <w:rsid w:val="006B3F0D"/>
    <w:rsid w:val="006C2B94"/>
    <w:rsid w:val="006E1682"/>
    <w:rsid w:val="006E59D4"/>
    <w:rsid w:val="006F07D3"/>
    <w:rsid w:val="00707786"/>
    <w:rsid w:val="00726E4C"/>
    <w:rsid w:val="00746262"/>
    <w:rsid w:val="007474A9"/>
    <w:rsid w:val="0075673F"/>
    <w:rsid w:val="00763F15"/>
    <w:rsid w:val="00790AA8"/>
    <w:rsid w:val="00797C80"/>
    <w:rsid w:val="007B764D"/>
    <w:rsid w:val="007D33B2"/>
    <w:rsid w:val="00804A0C"/>
    <w:rsid w:val="00806DF9"/>
    <w:rsid w:val="008403AF"/>
    <w:rsid w:val="00840509"/>
    <w:rsid w:val="008578B7"/>
    <w:rsid w:val="0087194A"/>
    <w:rsid w:val="00873192"/>
    <w:rsid w:val="008752D5"/>
    <w:rsid w:val="00886B82"/>
    <w:rsid w:val="008A043C"/>
    <w:rsid w:val="008B39AF"/>
    <w:rsid w:val="008C4A17"/>
    <w:rsid w:val="008D3CC2"/>
    <w:rsid w:val="008D62CB"/>
    <w:rsid w:val="008E094A"/>
    <w:rsid w:val="008F5249"/>
    <w:rsid w:val="008F5307"/>
    <w:rsid w:val="00905A76"/>
    <w:rsid w:val="00930F03"/>
    <w:rsid w:val="009312D0"/>
    <w:rsid w:val="00933A83"/>
    <w:rsid w:val="00942773"/>
    <w:rsid w:val="009534AE"/>
    <w:rsid w:val="0096725B"/>
    <w:rsid w:val="00977F7D"/>
    <w:rsid w:val="009A35BD"/>
    <w:rsid w:val="009D188F"/>
    <w:rsid w:val="009E59DE"/>
    <w:rsid w:val="009F48A8"/>
    <w:rsid w:val="00A24596"/>
    <w:rsid w:val="00A2785D"/>
    <w:rsid w:val="00A45190"/>
    <w:rsid w:val="00A53C5F"/>
    <w:rsid w:val="00A76178"/>
    <w:rsid w:val="00A8424D"/>
    <w:rsid w:val="00AA3619"/>
    <w:rsid w:val="00AC2467"/>
    <w:rsid w:val="00AC7C7E"/>
    <w:rsid w:val="00B16FDA"/>
    <w:rsid w:val="00B2407A"/>
    <w:rsid w:val="00B32879"/>
    <w:rsid w:val="00B6001E"/>
    <w:rsid w:val="00B64CB7"/>
    <w:rsid w:val="00B94B4F"/>
    <w:rsid w:val="00BA567F"/>
    <w:rsid w:val="00BB7D37"/>
    <w:rsid w:val="00BC30AB"/>
    <w:rsid w:val="00BD0F9E"/>
    <w:rsid w:val="00BD13F9"/>
    <w:rsid w:val="00BD3793"/>
    <w:rsid w:val="00BD570A"/>
    <w:rsid w:val="00BF43ED"/>
    <w:rsid w:val="00C37958"/>
    <w:rsid w:val="00C5673F"/>
    <w:rsid w:val="00C61EA1"/>
    <w:rsid w:val="00C77620"/>
    <w:rsid w:val="00C839E9"/>
    <w:rsid w:val="00C95257"/>
    <w:rsid w:val="00CA05A7"/>
    <w:rsid w:val="00CA4768"/>
    <w:rsid w:val="00CC2123"/>
    <w:rsid w:val="00CD194D"/>
    <w:rsid w:val="00CE2462"/>
    <w:rsid w:val="00CE433D"/>
    <w:rsid w:val="00D13AB6"/>
    <w:rsid w:val="00D2796A"/>
    <w:rsid w:val="00D32A0E"/>
    <w:rsid w:val="00D37AB1"/>
    <w:rsid w:val="00D40FC9"/>
    <w:rsid w:val="00D51990"/>
    <w:rsid w:val="00D539FD"/>
    <w:rsid w:val="00D753EC"/>
    <w:rsid w:val="00D814BD"/>
    <w:rsid w:val="00D86D26"/>
    <w:rsid w:val="00D932E0"/>
    <w:rsid w:val="00DA0C45"/>
    <w:rsid w:val="00DA43EC"/>
    <w:rsid w:val="00DA47FF"/>
    <w:rsid w:val="00DB2F72"/>
    <w:rsid w:val="00DC2696"/>
    <w:rsid w:val="00DD0187"/>
    <w:rsid w:val="00DD228D"/>
    <w:rsid w:val="00DF4057"/>
    <w:rsid w:val="00DF482B"/>
    <w:rsid w:val="00E072BE"/>
    <w:rsid w:val="00E169AD"/>
    <w:rsid w:val="00E20661"/>
    <w:rsid w:val="00E450A8"/>
    <w:rsid w:val="00E5384C"/>
    <w:rsid w:val="00E55B60"/>
    <w:rsid w:val="00E613B1"/>
    <w:rsid w:val="00E65593"/>
    <w:rsid w:val="00E83B15"/>
    <w:rsid w:val="00EA1DBA"/>
    <w:rsid w:val="00EA5380"/>
    <w:rsid w:val="00EA7CBA"/>
    <w:rsid w:val="00EB4093"/>
    <w:rsid w:val="00ED4FAE"/>
    <w:rsid w:val="00EE0A93"/>
    <w:rsid w:val="00EE6F31"/>
    <w:rsid w:val="00F011C1"/>
    <w:rsid w:val="00F2442E"/>
    <w:rsid w:val="00F35687"/>
    <w:rsid w:val="00F8212C"/>
    <w:rsid w:val="00F94F1D"/>
    <w:rsid w:val="00FB12A0"/>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Jordan Zeier</cp:lastModifiedBy>
  <cp:revision>8</cp:revision>
  <cp:lastPrinted>2020-12-23T20:34:00Z</cp:lastPrinted>
  <dcterms:created xsi:type="dcterms:W3CDTF">2020-12-30T19:36:00Z</dcterms:created>
  <dcterms:modified xsi:type="dcterms:W3CDTF">2020-12-30T19:52:00Z</dcterms:modified>
</cp:coreProperties>
</file>